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FCD6" w14:textId="77777777" w:rsidR="005768FF" w:rsidRDefault="005768FF"/>
    <w:p w14:paraId="70C63EB5" w14:textId="77777777" w:rsidR="00F22772" w:rsidRDefault="00F22772"/>
    <w:p w14:paraId="0060A2F7" w14:textId="14481C6D" w:rsidR="005768FF" w:rsidRPr="000A67B1" w:rsidRDefault="00161FAA">
      <w:pPr>
        <w:rPr>
          <w:rFonts w:ascii="Arial" w:hAnsi="Arial" w:cs="Arial"/>
        </w:rPr>
      </w:pPr>
      <w:r>
        <w:rPr>
          <w:rFonts w:ascii="Arial" w:hAnsi="Arial" w:cs="Arial"/>
        </w:rPr>
        <w:t>27</w:t>
      </w:r>
      <w:r w:rsidR="009F4ACB" w:rsidRPr="009F4ACB">
        <w:rPr>
          <w:rFonts w:ascii="Arial" w:hAnsi="Arial" w:cs="Arial"/>
          <w:vertAlign w:val="superscript"/>
        </w:rPr>
        <w:t>th</w:t>
      </w:r>
      <w:r w:rsidR="00856AA2">
        <w:rPr>
          <w:rFonts w:ascii="Arial" w:hAnsi="Arial" w:cs="Arial"/>
        </w:rPr>
        <w:t xml:space="preserve"> </w:t>
      </w:r>
      <w:r w:rsidR="00F15748">
        <w:rPr>
          <w:rFonts w:ascii="Arial" w:hAnsi="Arial" w:cs="Arial"/>
        </w:rPr>
        <w:t>July</w:t>
      </w:r>
      <w:r w:rsidR="007B222E">
        <w:rPr>
          <w:rFonts w:ascii="Arial" w:hAnsi="Arial" w:cs="Arial"/>
        </w:rPr>
        <w:t>,</w:t>
      </w:r>
      <w:r w:rsidR="00856AA2">
        <w:rPr>
          <w:rFonts w:ascii="Arial" w:hAnsi="Arial" w:cs="Arial"/>
        </w:rPr>
        <w:t xml:space="preserve"> </w:t>
      </w:r>
      <w:r w:rsidR="009B4EEA">
        <w:rPr>
          <w:rFonts w:ascii="Arial" w:hAnsi="Arial" w:cs="Arial"/>
        </w:rPr>
        <w:t>20</w:t>
      </w:r>
      <w:r w:rsidR="00856AA2">
        <w:rPr>
          <w:rFonts w:ascii="Arial" w:hAnsi="Arial" w:cs="Arial"/>
        </w:rPr>
        <w:t>2</w:t>
      </w:r>
      <w:r w:rsidR="00F15748">
        <w:rPr>
          <w:rFonts w:ascii="Arial" w:hAnsi="Arial" w:cs="Arial"/>
        </w:rPr>
        <w:t>3</w:t>
      </w:r>
    </w:p>
    <w:p w14:paraId="16587EED" w14:textId="77777777" w:rsidR="005768FF" w:rsidRPr="000A67B1" w:rsidRDefault="005768FF">
      <w:pPr>
        <w:rPr>
          <w:rFonts w:ascii="Arial" w:hAnsi="Arial" w:cs="Arial"/>
        </w:rPr>
      </w:pPr>
    </w:p>
    <w:p w14:paraId="5C0A0F7B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The Managing Director</w:t>
      </w:r>
    </w:p>
    <w:p w14:paraId="0900D189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Interswitch Limited</w:t>
      </w:r>
    </w:p>
    <w:p w14:paraId="7F733761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Plot 1648C Oko Awo Street</w:t>
      </w:r>
    </w:p>
    <w:p w14:paraId="02207070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Victoria Island</w:t>
      </w:r>
    </w:p>
    <w:p w14:paraId="31863741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Lagos</w:t>
      </w:r>
    </w:p>
    <w:p w14:paraId="050285CC" w14:textId="77777777" w:rsidR="009C22F1" w:rsidRDefault="009C22F1">
      <w:pPr>
        <w:rPr>
          <w:rFonts w:ascii="Arial" w:hAnsi="Arial" w:cs="Arial"/>
          <w:b/>
        </w:rPr>
      </w:pPr>
    </w:p>
    <w:p w14:paraId="4CD38AAC" w14:textId="6EA69164" w:rsidR="005768FF" w:rsidRPr="000A67B1" w:rsidRDefault="005768FF">
      <w:pPr>
        <w:rPr>
          <w:rFonts w:ascii="Arial" w:hAnsi="Arial" w:cs="Arial"/>
          <w:b/>
        </w:rPr>
      </w:pPr>
      <w:r w:rsidRPr="000A67B1">
        <w:rPr>
          <w:rFonts w:ascii="Arial" w:hAnsi="Arial" w:cs="Arial"/>
          <w:b/>
        </w:rPr>
        <w:t xml:space="preserve">Attention: </w:t>
      </w:r>
      <w:r w:rsidR="007B222E">
        <w:rPr>
          <w:rFonts w:ascii="Arial" w:hAnsi="Arial" w:cs="Arial"/>
          <w:b/>
        </w:rPr>
        <w:t>Collins Iheanacho</w:t>
      </w:r>
    </w:p>
    <w:p w14:paraId="6A7BBEB9" w14:textId="77777777" w:rsidR="005768FF" w:rsidRPr="000A67B1" w:rsidRDefault="005768FF">
      <w:pPr>
        <w:rPr>
          <w:rFonts w:ascii="Arial" w:hAnsi="Arial" w:cs="Arial"/>
        </w:rPr>
      </w:pPr>
    </w:p>
    <w:p w14:paraId="2850C209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Dear Sir,</w:t>
      </w:r>
    </w:p>
    <w:p w14:paraId="3D308C4A" w14:textId="51590F98" w:rsidR="005768FF" w:rsidRPr="000A67B1" w:rsidRDefault="00EA00D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Request for extension of collection channel to Quickteller App &amp; 10 Android POS terminals </w:t>
      </w:r>
    </w:p>
    <w:p w14:paraId="0A82D57E" w14:textId="76ABC604" w:rsidR="005768FF" w:rsidRDefault="00EA00DC">
      <w:pPr>
        <w:rPr>
          <w:rFonts w:ascii="Arial" w:hAnsi="Arial" w:cs="Arial"/>
        </w:rPr>
      </w:pPr>
      <w:r>
        <w:rPr>
          <w:rFonts w:ascii="Arial" w:hAnsi="Arial" w:cs="Arial"/>
        </w:rPr>
        <w:t>The management of National Orthopaedic Hospital Enugu having had a meeting on expansion of collection channels through Interswitch gateway resolved as follows;</w:t>
      </w:r>
    </w:p>
    <w:p w14:paraId="78E0139D" w14:textId="032DE446" w:rsidR="00EA00DC" w:rsidRDefault="00EA00DC" w:rsidP="00EA00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Deployment of Quickteller App (Mobile) </w:t>
      </w:r>
    </w:p>
    <w:p w14:paraId="5F4073A7" w14:textId="1E55C2AC" w:rsidR="00EA00DC" w:rsidRDefault="00EA00DC" w:rsidP="00EA00D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Deployment of 10 Android POS Terminals </w:t>
      </w:r>
    </w:p>
    <w:p w14:paraId="3A4C4167" w14:textId="61BF22EA" w:rsidR="00EA00DC" w:rsidRDefault="00EA00DC" w:rsidP="00EA00DC">
      <w:pPr>
        <w:rPr>
          <w:rFonts w:ascii="Arial" w:hAnsi="Arial" w:cs="Arial"/>
        </w:rPr>
      </w:pPr>
      <w:r>
        <w:rPr>
          <w:rFonts w:ascii="Arial" w:hAnsi="Arial" w:cs="Arial"/>
        </w:rPr>
        <w:t>To this effect, kindly take this as a mandate from the management of NOHE.</w:t>
      </w:r>
    </w:p>
    <w:p w14:paraId="289E4EE8" w14:textId="7169AFCE" w:rsidR="005768FF" w:rsidRDefault="00EA00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</w:t>
      </w:r>
      <w:r w:rsidR="00161FAA">
        <w:rPr>
          <w:rFonts w:ascii="Arial" w:hAnsi="Arial" w:cs="Arial"/>
        </w:rPr>
        <w:t>await</w:t>
      </w:r>
      <w:r>
        <w:rPr>
          <w:rFonts w:ascii="Arial" w:hAnsi="Arial" w:cs="Arial"/>
        </w:rPr>
        <w:t xml:space="preserve"> speedy </w:t>
      </w:r>
      <w:r w:rsidR="00161FAA">
        <w:rPr>
          <w:rFonts w:ascii="Arial" w:hAnsi="Arial" w:cs="Arial"/>
        </w:rPr>
        <w:t>implementation as we look forward to a mutually beneficial relationship.</w:t>
      </w:r>
    </w:p>
    <w:p w14:paraId="21995AF9" w14:textId="2A7A5F09" w:rsidR="00F15748" w:rsidRPr="000A67B1" w:rsidRDefault="00F15748">
      <w:pPr>
        <w:rPr>
          <w:rFonts w:ascii="Arial" w:hAnsi="Arial" w:cs="Arial"/>
        </w:rPr>
      </w:pPr>
    </w:p>
    <w:p w14:paraId="5C45EC54" w14:textId="77777777" w:rsidR="005768FF" w:rsidRPr="000A67B1" w:rsidRDefault="005768FF">
      <w:pPr>
        <w:rPr>
          <w:rFonts w:ascii="Arial" w:hAnsi="Arial" w:cs="Arial"/>
        </w:rPr>
      </w:pPr>
    </w:p>
    <w:p w14:paraId="01882863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Yours faithfully,</w:t>
      </w:r>
    </w:p>
    <w:p w14:paraId="5F821795" w14:textId="26A60682" w:rsidR="005768FF" w:rsidRPr="000A67B1" w:rsidRDefault="00F22772">
      <w:pPr>
        <w:rPr>
          <w:rFonts w:ascii="Arial" w:hAnsi="Arial" w:cs="Arial"/>
          <w:b/>
        </w:rPr>
      </w:pPr>
      <w:r w:rsidRPr="000A67B1">
        <w:rPr>
          <w:rFonts w:ascii="Arial" w:hAnsi="Arial" w:cs="Arial"/>
        </w:rPr>
        <w:t xml:space="preserve">For: </w:t>
      </w:r>
      <w:r w:rsidR="009F4ACB">
        <w:rPr>
          <w:rFonts w:ascii="Arial" w:hAnsi="Arial" w:cs="Arial"/>
          <w:b/>
        </w:rPr>
        <w:t>…………………….</w:t>
      </w:r>
    </w:p>
    <w:p w14:paraId="1CCFA31F" w14:textId="77777777" w:rsidR="005768FF" w:rsidRPr="000A67B1" w:rsidRDefault="005768FF">
      <w:pPr>
        <w:rPr>
          <w:rFonts w:ascii="Arial" w:hAnsi="Arial" w:cs="Arial"/>
        </w:rPr>
      </w:pPr>
    </w:p>
    <w:p w14:paraId="64B1A218" w14:textId="77777777" w:rsidR="005768FF" w:rsidRPr="000A67B1" w:rsidRDefault="005768FF">
      <w:pPr>
        <w:rPr>
          <w:rFonts w:ascii="Arial" w:hAnsi="Arial" w:cs="Arial"/>
        </w:rPr>
      </w:pPr>
      <w:r w:rsidRPr="000A67B1">
        <w:rPr>
          <w:rFonts w:ascii="Arial" w:hAnsi="Arial" w:cs="Arial"/>
        </w:rPr>
        <w:t>……………………………….</w:t>
      </w:r>
    </w:p>
    <w:p w14:paraId="0DA457A7" w14:textId="77777777" w:rsidR="005768FF" w:rsidRPr="000A67B1" w:rsidRDefault="00B81F3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Authorized Signatory</w:t>
      </w:r>
    </w:p>
    <w:p w14:paraId="74C3487A" w14:textId="77777777" w:rsidR="00F22772" w:rsidRPr="000A67B1" w:rsidRDefault="00F22772">
      <w:pPr>
        <w:rPr>
          <w:rFonts w:ascii="Arial" w:hAnsi="Arial" w:cs="Arial"/>
        </w:rPr>
      </w:pPr>
    </w:p>
    <w:sectPr w:rsidR="00F22772" w:rsidRPr="000A67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56F57" w14:textId="77777777" w:rsidR="00D3063A" w:rsidRDefault="00D3063A" w:rsidP="007B222E">
      <w:pPr>
        <w:spacing w:after="0" w:line="240" w:lineRule="auto"/>
      </w:pPr>
      <w:r>
        <w:separator/>
      </w:r>
    </w:p>
  </w:endnote>
  <w:endnote w:type="continuationSeparator" w:id="0">
    <w:p w14:paraId="70D05764" w14:textId="77777777" w:rsidR="00D3063A" w:rsidRDefault="00D3063A" w:rsidP="007B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FD10B" w14:textId="77777777" w:rsidR="00D3063A" w:rsidRDefault="00D3063A" w:rsidP="007B222E">
      <w:pPr>
        <w:spacing w:after="0" w:line="240" w:lineRule="auto"/>
      </w:pPr>
      <w:r>
        <w:separator/>
      </w:r>
    </w:p>
  </w:footnote>
  <w:footnote w:type="continuationSeparator" w:id="0">
    <w:p w14:paraId="1DB7702C" w14:textId="77777777" w:rsidR="00D3063A" w:rsidRDefault="00D3063A" w:rsidP="007B2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96174" w14:textId="0D7BF584" w:rsidR="007B222E" w:rsidRDefault="007B222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7868C16" wp14:editId="5383277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9fee4da293107cb12c57e672" descr="{&quot;HashCode&quot;:827547679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3FFAB3" w14:textId="6C15DED5" w:rsidR="007B222E" w:rsidRPr="007B222E" w:rsidRDefault="007B222E" w:rsidP="007B222E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7B222E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Interswitch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7868C16" id="_x0000_t202" coordsize="21600,21600" o:spt="202" path="m,l,21600r21600,l21600,xe">
              <v:stroke joinstyle="miter"/>
              <v:path gradientshapeok="t" o:connecttype="rect"/>
            </v:shapetype>
            <v:shape id="MSIPCM9fee4da293107cb12c57e672" o:spid="_x0000_s1026" type="#_x0000_t202" alt="{&quot;HashCode&quot;:827547679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textbox inset=",0,20pt,0">
                <w:txbxContent>
                  <w:p w14:paraId="3F3FFAB3" w14:textId="6C15DED5" w:rsidR="007B222E" w:rsidRPr="007B222E" w:rsidRDefault="007B222E" w:rsidP="007B222E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7B222E">
                      <w:rPr>
                        <w:rFonts w:ascii="Calibri" w:hAnsi="Calibri" w:cs="Calibri"/>
                        <w:color w:val="000000"/>
                        <w:sz w:val="24"/>
                      </w:rPr>
                      <w:t>Interswitch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839EB"/>
    <w:multiLevelType w:val="hybridMultilevel"/>
    <w:tmpl w:val="E31EB3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81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8FF"/>
    <w:rsid w:val="000A2E80"/>
    <w:rsid w:val="000A67B1"/>
    <w:rsid w:val="00161FAA"/>
    <w:rsid w:val="00525F1E"/>
    <w:rsid w:val="005768FF"/>
    <w:rsid w:val="005A3F33"/>
    <w:rsid w:val="007866E3"/>
    <w:rsid w:val="007903BE"/>
    <w:rsid w:val="007B222E"/>
    <w:rsid w:val="00856AA2"/>
    <w:rsid w:val="0085720C"/>
    <w:rsid w:val="00964001"/>
    <w:rsid w:val="009B4EEA"/>
    <w:rsid w:val="009C22F1"/>
    <w:rsid w:val="009D2FAB"/>
    <w:rsid w:val="009E3474"/>
    <w:rsid w:val="009F4ACB"/>
    <w:rsid w:val="00A5126B"/>
    <w:rsid w:val="00A54AEE"/>
    <w:rsid w:val="00A75D80"/>
    <w:rsid w:val="00AC21A2"/>
    <w:rsid w:val="00B81F30"/>
    <w:rsid w:val="00C27C21"/>
    <w:rsid w:val="00D3063A"/>
    <w:rsid w:val="00D97FDE"/>
    <w:rsid w:val="00EA00DC"/>
    <w:rsid w:val="00F15748"/>
    <w:rsid w:val="00F20A36"/>
    <w:rsid w:val="00F22772"/>
    <w:rsid w:val="00F31AD3"/>
    <w:rsid w:val="00FE7FF7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DD07B"/>
  <w15:chartTrackingRefBased/>
  <w15:docId w15:val="{6311C994-8915-403B-A102-811B75A5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22E"/>
  </w:style>
  <w:style w:type="paragraph" w:styleId="Footer">
    <w:name w:val="footer"/>
    <w:basedOn w:val="Normal"/>
    <w:link w:val="FooterChar"/>
    <w:uiPriority w:val="99"/>
    <w:unhideWhenUsed/>
    <w:rsid w:val="007B2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22E"/>
  </w:style>
  <w:style w:type="paragraph" w:styleId="ListParagraph">
    <w:name w:val="List Paragraph"/>
    <w:basedOn w:val="Normal"/>
    <w:uiPriority w:val="34"/>
    <w:qFormat/>
    <w:rsid w:val="00EA0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Interswitch Ltd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Gbosi</dc:creator>
  <cp:keywords/>
  <dc:description/>
  <cp:lastModifiedBy>Meshach Odii</cp:lastModifiedBy>
  <cp:revision>2</cp:revision>
  <dcterms:created xsi:type="dcterms:W3CDTF">2023-07-27T16:09:00Z</dcterms:created>
  <dcterms:modified xsi:type="dcterms:W3CDTF">2023-07-27T16:09:00Z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b01dffb7-cf18-431a-8045-6d40cc09e8cc</vt:lpwstr>
  </property>
  <property fmtid="{D5CDD505-2E9C-101B-9397-08002B2CF9AE}" pid="3" name="Classification">
    <vt:lpwstr>INTERNAL</vt:lpwstr>
  </property>
  <property fmtid="{D5CDD505-2E9C-101B-9397-08002B2CF9AE}" pid="4" name="MSIP_Label_ea854951-7041-4c7c-8366-edc4528ca7cc_Enabled">
    <vt:lpwstr>true</vt:lpwstr>
  </property>
  <property fmtid="{D5CDD505-2E9C-101B-9397-08002B2CF9AE}" pid="5" name="MSIP_Label_ea854951-7041-4c7c-8366-edc4528ca7cc_SetDate">
    <vt:lpwstr>2022-08-11T09:50:01Z</vt:lpwstr>
  </property>
  <property fmtid="{D5CDD505-2E9C-101B-9397-08002B2CF9AE}" pid="6" name="MSIP_Label_ea854951-7041-4c7c-8366-edc4528ca7cc_Method">
    <vt:lpwstr>Standard</vt:lpwstr>
  </property>
  <property fmtid="{D5CDD505-2E9C-101B-9397-08002B2CF9AE}" pid="7" name="MSIP_Label_ea854951-7041-4c7c-8366-edc4528ca7cc_Name">
    <vt:lpwstr>ea854951-7041-4c7c-8366-edc4528ca7cc</vt:lpwstr>
  </property>
  <property fmtid="{D5CDD505-2E9C-101B-9397-08002B2CF9AE}" pid="8" name="MSIP_Label_ea854951-7041-4c7c-8366-edc4528ca7cc_SiteId">
    <vt:lpwstr>d2a96d22-de08-48e1-bc43-78e70d957e83</vt:lpwstr>
  </property>
  <property fmtid="{D5CDD505-2E9C-101B-9397-08002B2CF9AE}" pid="9" name="MSIP_Label_ea854951-7041-4c7c-8366-edc4528ca7cc_ActionId">
    <vt:lpwstr>714a9be1-1719-49a6-b956-98d0d6d22d75</vt:lpwstr>
  </property>
  <property fmtid="{D5CDD505-2E9C-101B-9397-08002B2CF9AE}" pid="10" name="MSIP_Label_ea854951-7041-4c7c-8366-edc4528ca7cc_ContentBits">
    <vt:lpwstr>1</vt:lpwstr>
  </property>
</Properties>
</file>